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7429" w14:textId="77777777" w:rsidR="002E2410" w:rsidRDefault="002E2410" w:rsidP="00AE695E"/>
    <w:p w14:paraId="717B57F4" w14:textId="39E67184" w:rsidR="00270C0B" w:rsidRDefault="00270C0B" w:rsidP="00270C0B">
      <w:r>
        <w:t xml:space="preserve">Dear </w:t>
      </w:r>
      <w:r w:rsidRPr="00270C0B">
        <w:rPr>
          <w:highlight w:val="yellow"/>
        </w:rPr>
        <w:t>[Approving Official/Supervisor's Name]</w:t>
      </w:r>
      <w:r>
        <w:t>,</w:t>
      </w:r>
    </w:p>
    <w:p w14:paraId="23EA17C4" w14:textId="77777777" w:rsidR="00270C0B" w:rsidRDefault="00270C0B" w:rsidP="00270C0B"/>
    <w:p w14:paraId="669E71DF" w14:textId="77777777" w:rsidR="00270C0B" w:rsidRDefault="00270C0B" w:rsidP="00270C0B">
      <w:r>
        <w:t>I respectfully request approval to attend the 61st International Symposium &amp; Convention hosted by the Association of Old Crows (AOC), scheduled for December 9–11, 2025, at the Gaylord National Resort &amp; Convention Center in National Harbor, Maryland.</w:t>
      </w:r>
    </w:p>
    <w:p w14:paraId="678376A3" w14:textId="77777777" w:rsidR="00270C0B" w:rsidRDefault="00270C0B" w:rsidP="00270C0B"/>
    <w:p w14:paraId="396B4A5E" w14:textId="77777777" w:rsidR="00270C0B" w:rsidRDefault="00270C0B" w:rsidP="00270C0B">
      <w:r>
        <w:t>This annual event is a globally recognized forum for electronic warfare (EW), electromagnetic spectrum operations (EMSO), cyber-electromagnetic activities (CEMA), and information operations (IO) professionals. It serves as a highly efficient platform to stay informed on emerging technologies, operational challenges, and cross-sector collaboration between the military, government, industry, and academic communities.</w:t>
      </w:r>
    </w:p>
    <w:p w14:paraId="6410DB5A" w14:textId="77777777" w:rsidR="00270C0B" w:rsidRDefault="00270C0B" w:rsidP="00270C0B"/>
    <w:p w14:paraId="75BBF86A" w14:textId="35166A1C" w:rsidR="00270C0B" w:rsidRPr="00270C0B" w:rsidRDefault="00270C0B" w:rsidP="00270C0B">
      <w:pPr>
        <w:rPr>
          <w:b/>
          <w:bCs/>
        </w:rPr>
      </w:pPr>
      <w:r w:rsidRPr="00270C0B">
        <w:rPr>
          <w:b/>
          <w:bCs/>
        </w:rPr>
        <w:t>Purpose and Benefits of Attendance:</w:t>
      </w:r>
      <w:r>
        <w:rPr>
          <w:b/>
          <w:bCs/>
        </w:rPr>
        <w:br/>
      </w:r>
    </w:p>
    <w:p w14:paraId="4735E9DA" w14:textId="77777777" w:rsidR="00270C0B" w:rsidRDefault="00270C0B" w:rsidP="00270C0B">
      <w:r>
        <w:t>1. Professional Development &amp; Mission Relevance</w:t>
      </w:r>
    </w:p>
    <w:p w14:paraId="7A592709" w14:textId="77777777" w:rsidR="00270C0B" w:rsidRDefault="00270C0B" w:rsidP="00270C0B">
      <w:r>
        <w:t xml:space="preserve">Participation in the symposium will enhance my understanding of current challenges, emerging capabilities, and evolving doctrine in EMSO and related disciplines. Key sessions—such as </w:t>
      </w:r>
      <w:r w:rsidRPr="00270C0B">
        <w:rPr>
          <w:highlight w:val="yellow"/>
        </w:rPr>
        <w:t>[insert session titles or themes]</w:t>
      </w:r>
      <w:r>
        <w:t>—align with my current responsibilities and ongoing projects, allowing me to apply newly acquired knowledge directly to our operational, strategic, or research priorities.</w:t>
      </w:r>
    </w:p>
    <w:p w14:paraId="493B721D" w14:textId="77777777" w:rsidR="00270C0B" w:rsidRDefault="00270C0B" w:rsidP="00270C0B"/>
    <w:p w14:paraId="0895A778" w14:textId="77777777" w:rsidR="00270C0B" w:rsidRDefault="00270C0B" w:rsidP="00270C0B">
      <w:r>
        <w:t>2. Networking and Collaboration</w:t>
      </w:r>
    </w:p>
    <w:p w14:paraId="70464D67" w14:textId="77777777" w:rsidR="00270C0B" w:rsidRDefault="00270C0B" w:rsidP="00270C0B">
      <w:r>
        <w:t>With over 2,500 attendees representing 30+ countries, the symposium fosters connections across key sectors. These interactions offer insight into best practices, policy shifts, and technical innovations that can improve mission effectiveness, operational readiness, research outcomes, or business development strategy.</w:t>
      </w:r>
    </w:p>
    <w:p w14:paraId="54146C11" w14:textId="77777777" w:rsidR="00270C0B" w:rsidRDefault="00270C0B" w:rsidP="00270C0B"/>
    <w:p w14:paraId="2E82A790" w14:textId="77777777" w:rsidR="00270C0B" w:rsidRDefault="00270C0B" w:rsidP="00270C0B">
      <w:r>
        <w:t>3. Exposure to Emerging Technologies and Industry Solutions</w:t>
      </w:r>
    </w:p>
    <w:p w14:paraId="6562FB8E" w14:textId="77777777" w:rsidR="00270C0B" w:rsidRDefault="00270C0B" w:rsidP="00270C0B">
      <w:r>
        <w:t>The event includes an exhibit hall featuring 150+ organizations showcasing advanced tools, systems, and services. I plan to engage with technologies and vendors relevant to our work in areas such as:</w:t>
      </w:r>
    </w:p>
    <w:p w14:paraId="196A2456" w14:textId="77777777" w:rsidR="00270C0B" w:rsidRDefault="00270C0B" w:rsidP="00270C0B"/>
    <w:p w14:paraId="215951ED" w14:textId="77777777" w:rsidR="00270C0B" w:rsidRDefault="00270C0B" w:rsidP="00270C0B">
      <w:pPr>
        <w:ind w:left="720"/>
      </w:pPr>
      <w:r>
        <w:t>• Communications Jamming</w:t>
      </w:r>
    </w:p>
    <w:p w14:paraId="7AA8B4AE" w14:textId="77777777" w:rsidR="00270C0B" w:rsidRDefault="00270C0B" w:rsidP="00270C0B">
      <w:pPr>
        <w:ind w:left="720"/>
      </w:pPr>
      <w:r>
        <w:t>• Radar Systems and RF Components</w:t>
      </w:r>
    </w:p>
    <w:p w14:paraId="35287145" w14:textId="77777777" w:rsidR="00270C0B" w:rsidRDefault="00270C0B" w:rsidP="00270C0B">
      <w:pPr>
        <w:ind w:left="720"/>
      </w:pPr>
      <w:r>
        <w:t>• Cyber and SIGINT Solutions</w:t>
      </w:r>
    </w:p>
    <w:p w14:paraId="6B8E39DB" w14:textId="77777777" w:rsidR="00270C0B" w:rsidRDefault="00270C0B" w:rsidP="00270C0B">
      <w:pPr>
        <w:ind w:left="720"/>
      </w:pPr>
      <w:r>
        <w:t>• EW Training Platforms</w:t>
      </w:r>
    </w:p>
    <w:p w14:paraId="4A4E85F0" w14:textId="77777777" w:rsidR="00270C0B" w:rsidRDefault="00270C0B" w:rsidP="00270C0B">
      <w:pPr>
        <w:ind w:left="720"/>
      </w:pPr>
      <w:r>
        <w:t>• EO/IR Sensors and Systems</w:t>
      </w:r>
    </w:p>
    <w:p w14:paraId="417519EF" w14:textId="77777777" w:rsidR="00270C0B" w:rsidRDefault="00270C0B" w:rsidP="00270C0B">
      <w:pPr>
        <w:ind w:left="720"/>
      </w:pPr>
      <w:r>
        <w:t>• Directed Energy Technologies</w:t>
      </w:r>
    </w:p>
    <w:p w14:paraId="4470C62F" w14:textId="77777777" w:rsidR="00270C0B" w:rsidRDefault="00270C0B" w:rsidP="00270C0B"/>
    <w:p w14:paraId="356FC32E" w14:textId="77777777" w:rsidR="00270C0B" w:rsidRPr="00270C0B" w:rsidRDefault="00270C0B" w:rsidP="00270C0B">
      <w:pPr>
        <w:rPr>
          <w:b/>
          <w:bCs/>
        </w:rPr>
      </w:pPr>
      <w:r w:rsidRPr="00270C0B">
        <w:rPr>
          <w:b/>
          <w:bCs/>
        </w:rPr>
        <w:t>Estimated Cost Breakdown:</w:t>
      </w:r>
    </w:p>
    <w:p w14:paraId="0E8A06A6" w14:textId="77777777" w:rsidR="00270C0B" w:rsidRDefault="00270C0B" w:rsidP="00270C0B"/>
    <w:tbl>
      <w:tblPr>
        <w:tblStyle w:val="TableGrid"/>
        <w:tblW w:w="0" w:type="auto"/>
        <w:tblLook w:val="04A0" w:firstRow="1" w:lastRow="0" w:firstColumn="1" w:lastColumn="0" w:noHBand="0" w:noVBand="1"/>
      </w:tblPr>
      <w:tblGrid>
        <w:gridCol w:w="5675"/>
        <w:gridCol w:w="5675"/>
      </w:tblGrid>
      <w:tr w:rsidR="00270C0B" w14:paraId="123B611E" w14:textId="77777777" w:rsidTr="00270C0B">
        <w:trPr>
          <w:trHeight w:val="432"/>
        </w:trPr>
        <w:tc>
          <w:tcPr>
            <w:tcW w:w="5675" w:type="dxa"/>
            <w:vAlign w:val="center"/>
          </w:tcPr>
          <w:p w14:paraId="7A498A2A" w14:textId="0BE3EDE3" w:rsidR="00270C0B" w:rsidRPr="00270C0B" w:rsidRDefault="00270C0B" w:rsidP="00270C0B">
            <w:pPr>
              <w:rPr>
                <w:b/>
                <w:bCs/>
              </w:rPr>
            </w:pPr>
            <w:r w:rsidRPr="00270C0B">
              <w:rPr>
                <w:b/>
                <w:bCs/>
              </w:rPr>
              <w:t>Item</w:t>
            </w:r>
          </w:p>
        </w:tc>
        <w:tc>
          <w:tcPr>
            <w:tcW w:w="5675" w:type="dxa"/>
            <w:vAlign w:val="center"/>
          </w:tcPr>
          <w:p w14:paraId="7246691D" w14:textId="38A9D9B3" w:rsidR="00270C0B" w:rsidRPr="00270C0B" w:rsidRDefault="00270C0B" w:rsidP="00270C0B">
            <w:pPr>
              <w:rPr>
                <w:b/>
                <w:bCs/>
              </w:rPr>
            </w:pPr>
            <w:r w:rsidRPr="00270C0B">
              <w:rPr>
                <w:b/>
                <w:bCs/>
              </w:rPr>
              <w:t>Estimated Cost</w:t>
            </w:r>
          </w:p>
        </w:tc>
      </w:tr>
      <w:tr w:rsidR="00270C0B" w14:paraId="2CC014BA" w14:textId="77777777" w:rsidTr="00270C0B">
        <w:trPr>
          <w:trHeight w:val="432"/>
        </w:trPr>
        <w:tc>
          <w:tcPr>
            <w:tcW w:w="5675" w:type="dxa"/>
            <w:vAlign w:val="center"/>
          </w:tcPr>
          <w:p w14:paraId="0B097ED0" w14:textId="6448B655" w:rsidR="00270C0B" w:rsidRDefault="00270C0B" w:rsidP="00270C0B">
            <w:r>
              <w:t>Airfare</w:t>
            </w:r>
          </w:p>
        </w:tc>
        <w:tc>
          <w:tcPr>
            <w:tcW w:w="5675" w:type="dxa"/>
            <w:vAlign w:val="center"/>
          </w:tcPr>
          <w:p w14:paraId="0652ACE9" w14:textId="3B968A02" w:rsidR="00270C0B" w:rsidRDefault="00270C0B" w:rsidP="00270C0B">
            <w:r w:rsidRPr="00270C0B">
              <w:rPr>
                <w:highlight w:val="yellow"/>
              </w:rPr>
              <w:t>$XXX</w:t>
            </w:r>
          </w:p>
        </w:tc>
      </w:tr>
      <w:tr w:rsidR="00270C0B" w14:paraId="586C679B" w14:textId="77777777" w:rsidTr="00270C0B">
        <w:trPr>
          <w:trHeight w:val="432"/>
        </w:trPr>
        <w:tc>
          <w:tcPr>
            <w:tcW w:w="5675" w:type="dxa"/>
            <w:vAlign w:val="center"/>
          </w:tcPr>
          <w:p w14:paraId="5FE7F23E" w14:textId="08B00371" w:rsidR="00270C0B" w:rsidRDefault="00270C0B" w:rsidP="00270C0B">
            <w:r>
              <w:t>Ground Transportation</w:t>
            </w:r>
          </w:p>
        </w:tc>
        <w:tc>
          <w:tcPr>
            <w:tcW w:w="5675" w:type="dxa"/>
            <w:vAlign w:val="center"/>
          </w:tcPr>
          <w:p w14:paraId="60452A16" w14:textId="0B611744" w:rsidR="00270C0B" w:rsidRDefault="00270C0B" w:rsidP="00270C0B">
            <w:r w:rsidRPr="00270C0B">
              <w:rPr>
                <w:highlight w:val="yellow"/>
              </w:rPr>
              <w:t>$XXX</w:t>
            </w:r>
          </w:p>
        </w:tc>
      </w:tr>
      <w:tr w:rsidR="00270C0B" w14:paraId="4813BA27" w14:textId="77777777" w:rsidTr="00270C0B">
        <w:trPr>
          <w:trHeight w:val="432"/>
        </w:trPr>
        <w:tc>
          <w:tcPr>
            <w:tcW w:w="5675" w:type="dxa"/>
            <w:vAlign w:val="center"/>
          </w:tcPr>
          <w:p w14:paraId="51CF8870" w14:textId="38A8FA3F" w:rsidR="00270C0B" w:rsidRDefault="00270C0B" w:rsidP="00270C0B">
            <w:r>
              <w:t xml:space="preserve">Lodging (3 nights @ </w:t>
            </w:r>
            <w:r w:rsidRPr="00270C0B">
              <w:rPr>
                <w:highlight w:val="yellow"/>
              </w:rPr>
              <w:t>$XXX/night</w:t>
            </w:r>
            <w:r>
              <w:t>)</w:t>
            </w:r>
          </w:p>
        </w:tc>
        <w:tc>
          <w:tcPr>
            <w:tcW w:w="5675" w:type="dxa"/>
            <w:vAlign w:val="center"/>
          </w:tcPr>
          <w:p w14:paraId="21B21671" w14:textId="26C6367D" w:rsidR="00270C0B" w:rsidRDefault="00270C0B" w:rsidP="00270C0B">
            <w:r w:rsidRPr="00270C0B">
              <w:rPr>
                <w:highlight w:val="yellow"/>
              </w:rPr>
              <w:t>$XXX</w:t>
            </w:r>
          </w:p>
        </w:tc>
      </w:tr>
      <w:tr w:rsidR="00270C0B" w14:paraId="1F30FB96" w14:textId="77777777" w:rsidTr="00270C0B">
        <w:trPr>
          <w:trHeight w:val="432"/>
        </w:trPr>
        <w:tc>
          <w:tcPr>
            <w:tcW w:w="5675" w:type="dxa"/>
            <w:vAlign w:val="center"/>
          </w:tcPr>
          <w:p w14:paraId="37D9407C" w14:textId="4D18DC62" w:rsidR="00270C0B" w:rsidRDefault="00270C0B" w:rsidP="00270C0B">
            <w:r>
              <w:lastRenderedPageBreak/>
              <w:t xml:space="preserve">Meals (3 </w:t>
            </w:r>
            <w:proofErr w:type="gramStart"/>
            <w:r>
              <w:t>days @</w:t>
            </w:r>
            <w:proofErr w:type="gramEnd"/>
            <w:r>
              <w:t xml:space="preserve"> </w:t>
            </w:r>
            <w:r w:rsidRPr="00270C0B">
              <w:rPr>
                <w:highlight w:val="yellow"/>
              </w:rPr>
              <w:t>$XX/day</w:t>
            </w:r>
            <w:r>
              <w:t>)</w:t>
            </w:r>
          </w:p>
        </w:tc>
        <w:tc>
          <w:tcPr>
            <w:tcW w:w="5675" w:type="dxa"/>
            <w:vAlign w:val="center"/>
          </w:tcPr>
          <w:p w14:paraId="248BB87B" w14:textId="1D252863" w:rsidR="00270C0B" w:rsidRDefault="00270C0B" w:rsidP="00270C0B">
            <w:r w:rsidRPr="00270C0B">
              <w:rPr>
                <w:highlight w:val="yellow"/>
              </w:rPr>
              <w:t>$XXX</w:t>
            </w:r>
          </w:p>
        </w:tc>
      </w:tr>
      <w:tr w:rsidR="00270C0B" w14:paraId="10071A42" w14:textId="77777777" w:rsidTr="00270C0B">
        <w:trPr>
          <w:trHeight w:val="432"/>
        </w:trPr>
        <w:tc>
          <w:tcPr>
            <w:tcW w:w="5675" w:type="dxa"/>
            <w:vAlign w:val="center"/>
          </w:tcPr>
          <w:p w14:paraId="3530661C" w14:textId="14E7DE10" w:rsidR="00270C0B" w:rsidRDefault="00270C0B" w:rsidP="00270C0B">
            <w:r>
              <w:t>Registration (Master Pass)</w:t>
            </w:r>
          </w:p>
        </w:tc>
        <w:tc>
          <w:tcPr>
            <w:tcW w:w="5675" w:type="dxa"/>
            <w:vAlign w:val="center"/>
          </w:tcPr>
          <w:p w14:paraId="1CCA17FE" w14:textId="358B22AD" w:rsidR="00270C0B" w:rsidRDefault="00270C0B" w:rsidP="00270C0B">
            <w:r w:rsidRPr="00270C0B">
              <w:rPr>
                <w:highlight w:val="yellow"/>
              </w:rPr>
              <w:t>$XXX</w:t>
            </w:r>
          </w:p>
        </w:tc>
      </w:tr>
      <w:tr w:rsidR="00270C0B" w14:paraId="71AB2C0E" w14:textId="77777777" w:rsidTr="00270C0B">
        <w:trPr>
          <w:trHeight w:val="432"/>
        </w:trPr>
        <w:tc>
          <w:tcPr>
            <w:tcW w:w="5675" w:type="dxa"/>
            <w:vAlign w:val="center"/>
          </w:tcPr>
          <w:p w14:paraId="6BF74323" w14:textId="11EE833D" w:rsidR="00270C0B" w:rsidRDefault="00270C0B" w:rsidP="00270C0B">
            <w:r>
              <w:t>Total</w:t>
            </w:r>
          </w:p>
        </w:tc>
        <w:tc>
          <w:tcPr>
            <w:tcW w:w="5675" w:type="dxa"/>
            <w:vAlign w:val="center"/>
          </w:tcPr>
          <w:p w14:paraId="07D78237" w14:textId="35BE0FFB" w:rsidR="00270C0B" w:rsidRDefault="00270C0B" w:rsidP="00270C0B">
            <w:r w:rsidRPr="00270C0B">
              <w:rPr>
                <w:highlight w:val="yellow"/>
              </w:rPr>
              <w:t>$XXX</w:t>
            </w:r>
          </w:p>
        </w:tc>
      </w:tr>
    </w:tbl>
    <w:p w14:paraId="1079580C" w14:textId="77777777" w:rsidR="00270C0B" w:rsidRDefault="00270C0B" w:rsidP="00270C0B"/>
    <w:p w14:paraId="1A33851A" w14:textId="77777777" w:rsidR="00270C0B" w:rsidRDefault="00270C0B" w:rsidP="00270C0B">
      <w:r>
        <w:t>*Note: Travel and attendance will be arranged in accordance with applicable organizational policies and travel regulations.*</w:t>
      </w:r>
    </w:p>
    <w:p w14:paraId="4585E786" w14:textId="77777777" w:rsidR="00270C0B" w:rsidRDefault="00270C0B" w:rsidP="00270C0B"/>
    <w:p w14:paraId="3D0FD88C" w14:textId="77777777" w:rsidR="00270C0B" w:rsidRDefault="00270C0B" w:rsidP="00270C0B">
      <w:pPr>
        <w:rPr>
          <w:b/>
          <w:bCs/>
        </w:rPr>
      </w:pPr>
      <w:r w:rsidRPr="00270C0B">
        <w:rPr>
          <w:b/>
          <w:bCs/>
        </w:rPr>
        <w:t>Post-Event Follow-Up:</w:t>
      </w:r>
    </w:p>
    <w:p w14:paraId="17202EAE" w14:textId="77777777" w:rsidR="00270C0B" w:rsidRPr="00270C0B" w:rsidRDefault="00270C0B" w:rsidP="00270C0B">
      <w:pPr>
        <w:rPr>
          <w:b/>
          <w:bCs/>
        </w:rPr>
      </w:pPr>
    </w:p>
    <w:p w14:paraId="23F336AC" w14:textId="77777777" w:rsidR="00270C0B" w:rsidRDefault="00270C0B" w:rsidP="00270C0B">
      <w:r>
        <w:t xml:space="preserve">Upon return, I will submit a summary of key takeaways and recommendations for integration into our </w:t>
      </w:r>
      <w:r w:rsidRPr="00270C0B">
        <w:rPr>
          <w:highlight w:val="yellow"/>
        </w:rPr>
        <w:t>[operations/strategy/research efforts/etc.]</w:t>
      </w:r>
      <w:r>
        <w:t>. I will also provide a debrief for colleagues, ensuring the knowledge gained is shared and applied effectively.</w:t>
      </w:r>
    </w:p>
    <w:p w14:paraId="448526B9" w14:textId="77777777" w:rsidR="00270C0B" w:rsidRDefault="00270C0B" w:rsidP="00270C0B"/>
    <w:p w14:paraId="432B5090" w14:textId="77777777" w:rsidR="00270C0B" w:rsidRDefault="00270C0B" w:rsidP="00270C0B">
      <w:r>
        <w:t>Thank you for considering this request. Please let me know if additional information is needed to support the approval process. I welcome the opportunity to discuss how this event aligns with our goals and responsibilities.</w:t>
      </w:r>
    </w:p>
    <w:p w14:paraId="6FBE777B" w14:textId="77777777" w:rsidR="00270C0B" w:rsidRDefault="00270C0B" w:rsidP="00270C0B"/>
    <w:p w14:paraId="78FA9B59" w14:textId="77777777" w:rsidR="00270C0B" w:rsidRDefault="00270C0B" w:rsidP="00270C0B">
      <w:r>
        <w:t>Sincerely,</w:t>
      </w:r>
    </w:p>
    <w:p w14:paraId="4126944D" w14:textId="77777777" w:rsidR="00270C0B" w:rsidRPr="00270C0B" w:rsidRDefault="00270C0B" w:rsidP="00270C0B">
      <w:pPr>
        <w:rPr>
          <w:highlight w:val="yellow"/>
        </w:rPr>
      </w:pPr>
      <w:r w:rsidRPr="00270C0B">
        <w:rPr>
          <w:highlight w:val="yellow"/>
        </w:rPr>
        <w:t>[Your Full Name]</w:t>
      </w:r>
    </w:p>
    <w:p w14:paraId="00142844" w14:textId="77777777" w:rsidR="00270C0B" w:rsidRPr="00270C0B" w:rsidRDefault="00270C0B" w:rsidP="00270C0B">
      <w:pPr>
        <w:rPr>
          <w:highlight w:val="yellow"/>
        </w:rPr>
      </w:pPr>
      <w:r w:rsidRPr="00270C0B">
        <w:rPr>
          <w:highlight w:val="yellow"/>
        </w:rPr>
        <w:t>[Title / Position]</w:t>
      </w:r>
    </w:p>
    <w:p w14:paraId="20596776" w14:textId="77777777" w:rsidR="00270C0B" w:rsidRPr="00270C0B" w:rsidRDefault="00270C0B" w:rsidP="00270C0B">
      <w:pPr>
        <w:rPr>
          <w:highlight w:val="yellow"/>
        </w:rPr>
      </w:pPr>
      <w:r w:rsidRPr="00270C0B">
        <w:rPr>
          <w:highlight w:val="yellow"/>
        </w:rPr>
        <w:t>[Unit / Office / Organization]</w:t>
      </w:r>
    </w:p>
    <w:p w14:paraId="195B372A" w14:textId="20E2DA89" w:rsidR="002E2410" w:rsidRPr="00AE695E" w:rsidRDefault="00270C0B" w:rsidP="00270C0B">
      <w:r w:rsidRPr="00270C0B">
        <w:rPr>
          <w:highlight w:val="yellow"/>
        </w:rPr>
        <w:t>[Contact Info]</w:t>
      </w:r>
    </w:p>
    <w:sectPr w:rsidR="002E2410" w:rsidRPr="00AE695E" w:rsidSect="00270C0B">
      <w:headerReference w:type="default" r:id="rId9"/>
      <w:footerReference w:type="default" r:id="rId10"/>
      <w:type w:val="continuous"/>
      <w:pgSz w:w="12240" w:h="15840"/>
      <w:pgMar w:top="3330" w:right="440" w:bottom="0" w:left="440" w:header="450" w:footer="720" w:gutter="0"/>
      <w:cols w:space="720" w:equalWidth="0">
        <w:col w:w="11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4C5B" w14:textId="77777777" w:rsidR="003F1E81" w:rsidRDefault="003F1E81" w:rsidP="00AE695E">
      <w:r>
        <w:separator/>
      </w:r>
    </w:p>
  </w:endnote>
  <w:endnote w:type="continuationSeparator" w:id="0">
    <w:p w14:paraId="46095313" w14:textId="77777777" w:rsidR="003F1E81" w:rsidRDefault="003F1E81" w:rsidP="00AE695E">
      <w:r>
        <w:continuationSeparator/>
      </w:r>
    </w:p>
  </w:endnote>
  <w:endnote w:type="continuationNotice" w:id="1">
    <w:p w14:paraId="2230E63C" w14:textId="77777777" w:rsidR="003F1E81" w:rsidRDefault="003F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9012" w14:textId="6F42EDC3" w:rsidR="00AE695E" w:rsidRDefault="00BC633C">
    <w:pPr>
      <w:pStyle w:val="Footer"/>
    </w:pPr>
    <w:r>
      <w:rPr>
        <w:noProof/>
      </w:rPr>
      <mc:AlternateContent>
        <mc:Choice Requires="wps">
          <w:drawing>
            <wp:anchor distT="0" distB="0" distL="114300" distR="114300" simplePos="0" relativeHeight="251658241" behindDoc="0" locked="0" layoutInCell="1" allowOverlap="1" wp14:anchorId="7BED6CC2" wp14:editId="55D0E677">
              <wp:simplePos x="0" y="0"/>
              <wp:positionH relativeFrom="margin">
                <wp:align>right</wp:align>
              </wp:positionH>
              <wp:positionV relativeFrom="paragraph">
                <wp:posOffset>196215</wp:posOffset>
              </wp:positionV>
              <wp:extent cx="7200900" cy="270510"/>
              <wp:effectExtent l="0" t="0" r="1905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0510"/>
                      </a:xfrm>
                      <a:prstGeom prst="rect">
                        <a:avLst/>
                      </a:prstGeom>
                      <a:solidFill>
                        <a:srgbClr val="B0BC22"/>
                      </a:solidFill>
                      <a:ln w="9525">
                        <a:solidFill>
                          <a:srgbClr val="000000">
                            <a:alpha val="0"/>
                          </a:srgbClr>
                        </a:solidFill>
                        <a:miter lim="800000"/>
                        <a:headEnd/>
                        <a:tailEnd/>
                      </a:ln>
                    </wps:spPr>
                    <wps:txbx>
                      <w:txbxContent>
                        <w:p w14:paraId="42094669" w14:textId="3508E90B" w:rsidR="00AE695E" w:rsidRPr="00597290" w:rsidRDefault="00F205D0" w:rsidP="00AE695E">
                          <w:pPr>
                            <w:jc w:val="center"/>
                            <w:rPr>
                              <w:rFonts w:ascii="Gotham Book" w:hAnsi="Gotham Book"/>
                            </w:rPr>
                          </w:pPr>
                          <w:r w:rsidRPr="00597290">
                            <w:rPr>
                              <w:rFonts w:ascii="Gotham Book" w:hAnsi="Gotham Book"/>
                            </w:rPr>
                            <w:t>AOCConvention.org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D6CC2" id="_x0000_t202" coordsize="21600,21600" o:spt="202" path="m,l,21600r21600,l21600,xe">
              <v:stroke joinstyle="miter"/>
              <v:path gradientshapeok="t" o:connecttype="rect"/>
            </v:shapetype>
            <v:shape id="Text Box 2" o:spid="_x0000_s1027" type="#_x0000_t202" style="position:absolute;margin-left:515.8pt;margin-top:15.45pt;width:567pt;height:21.3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" fillcolor="#b0bc22">
              <v:stroke opacity="0"/>
              <v:textbox>
                <w:txbxContent>
                  <w:p w14:paraId="42094669" w14:textId="3508E90B" w:rsidR="00AE695E" w:rsidRPr="00597290" w:rsidRDefault="00F205D0" w:rsidP="00AE695E">
                    <w:pPr>
                      <w:jc w:val="center"/>
                      <w:rPr>
                        <w:rFonts w:ascii="Gotham Book" w:hAnsi="Gotham Book"/>
                      </w:rPr>
                    </w:pPr>
                    <w:r w:rsidRPr="00597290">
                      <w:rPr>
                        <w:rFonts w:ascii="Gotham Book" w:hAnsi="Gotham Book"/>
                      </w:rPr>
                      <w:t>AOCConvention.org</w:t>
                    </w:r>
                  </w:p>
                </w:txbxContent>
              </v:textbox>
              <w10:wrap anchorx="margin"/>
            </v:shape>
          </w:pict>
        </mc:Fallback>
      </mc:AlternateContent>
    </w:r>
    <w:r>
      <w:rPr>
        <w:noProof/>
      </w:rPr>
      <mc:AlternateContent>
        <mc:Choice Requires="wps">
          <w:drawing>
            <wp:anchor distT="0" distB="0" distL="0" distR="0" simplePos="0" relativeHeight="251658240" behindDoc="0" locked="0" layoutInCell="0" allowOverlap="1" wp14:anchorId="5E723773" wp14:editId="297A6B50">
              <wp:simplePos x="0" y="0"/>
              <wp:positionH relativeFrom="margin">
                <wp:align>right</wp:align>
              </wp:positionH>
              <wp:positionV relativeFrom="paragraph">
                <wp:posOffset>186690</wp:posOffset>
              </wp:positionV>
              <wp:extent cx="7208520" cy="27051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8520" cy="270510"/>
                      </a:xfrm>
                      <a:custGeom>
                        <a:avLst/>
                        <a:gdLst>
                          <a:gd name="T0" fmla="*/ 11137 w 11137"/>
                          <a:gd name="T1" fmla="*/ 0 h 438"/>
                          <a:gd name="T2" fmla="*/ 0 w 11137"/>
                          <a:gd name="T3" fmla="*/ 0 h 438"/>
                          <a:gd name="T4" fmla="*/ 0 w 11137"/>
                          <a:gd name="T5" fmla="*/ 437 h 438"/>
                          <a:gd name="T6" fmla="*/ 11137 w 11137"/>
                          <a:gd name="T7" fmla="*/ 437 h 438"/>
                          <a:gd name="T8" fmla="*/ 11137 w 11137"/>
                          <a:gd name="T9" fmla="*/ 0 h 438"/>
                        </a:gdLst>
                        <a:ahLst/>
                        <a:cxnLst>
                          <a:cxn ang="0">
                            <a:pos x="T0" y="T1"/>
                          </a:cxn>
                          <a:cxn ang="0">
                            <a:pos x="T2" y="T3"/>
                          </a:cxn>
                          <a:cxn ang="0">
                            <a:pos x="T4" y="T5"/>
                          </a:cxn>
                          <a:cxn ang="0">
                            <a:pos x="T6" y="T7"/>
                          </a:cxn>
                          <a:cxn ang="0">
                            <a:pos x="T8" y="T9"/>
                          </a:cxn>
                        </a:cxnLst>
                        <a:rect l="0" t="0" r="r" b="b"/>
                        <a:pathLst>
                          <a:path w="11137" h="438">
                            <a:moveTo>
                              <a:pt x="11137" y="0"/>
                            </a:moveTo>
                            <a:lnTo>
                              <a:pt x="0" y="0"/>
                            </a:lnTo>
                            <a:lnTo>
                              <a:pt x="0" y="437"/>
                            </a:lnTo>
                            <a:lnTo>
                              <a:pt x="11137" y="437"/>
                            </a:lnTo>
                            <a:lnTo>
                              <a:pt x="11137" y="0"/>
                            </a:lnTo>
                            <a:close/>
                          </a:path>
                        </a:pathLst>
                      </a:custGeom>
                      <a:solidFill>
                        <a:srgbClr val="00269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336D" id="Freeform 3" o:spid="_x0000_s1026" style="position:absolute;margin-left:516.4pt;margin-top:14.7pt;width:567.6pt;height:21.3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1113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" o:allowincell="f" path="m11137,l,,,437r11137,l11137,xe" fillcolor="#00269b" stroked="f">
              <v:path arrowok="t" o:connecttype="custom" o:connectlocs="7208520,0;0,0;0,269892;7208520,269892;7208520,0" o:connectangles="0,0,0,0,0"/>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1F5A5" w14:textId="77777777" w:rsidR="003F1E81" w:rsidRDefault="003F1E81" w:rsidP="00AE695E">
      <w:r>
        <w:separator/>
      </w:r>
    </w:p>
  </w:footnote>
  <w:footnote w:type="continuationSeparator" w:id="0">
    <w:p w14:paraId="23D549FD" w14:textId="77777777" w:rsidR="003F1E81" w:rsidRDefault="003F1E81" w:rsidP="00AE695E">
      <w:r>
        <w:continuationSeparator/>
      </w:r>
    </w:p>
  </w:footnote>
  <w:footnote w:type="continuationNotice" w:id="1">
    <w:p w14:paraId="30439726" w14:textId="77777777" w:rsidR="003F1E81" w:rsidRDefault="003F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626D" w14:textId="2CA071A1" w:rsidR="00AE695E" w:rsidRDefault="000D5FAF">
    <w:pPr>
      <w:pStyle w:val="Header"/>
    </w:pPr>
    <w:r>
      <w:rPr>
        <w:noProof/>
      </w:rPr>
      <w:drawing>
        <wp:inline distT="0" distB="0" distL="0" distR="0" wp14:anchorId="218D26B3" wp14:editId="4E55FD32">
          <wp:extent cx="7200000" cy="1216666"/>
          <wp:effectExtent l="0" t="0" r="1270" b="2540"/>
          <wp:docPr id="1060673420" name="Picture 106067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
                  <a:stretch>
                    <a:fillRect/>
                  </a:stretch>
                </pic:blipFill>
                <pic:spPr bwMode="auto">
                  <a:xfrm>
                    <a:off x="0" y="0"/>
                    <a:ext cx="7200000" cy="1216666"/>
                  </a:xfrm>
                  <a:prstGeom prst="rect">
                    <a:avLst/>
                  </a:prstGeom>
                  <a:noFill/>
                  <a:ln>
                    <a:noFill/>
                  </a:ln>
                </pic:spPr>
              </pic:pic>
            </a:graphicData>
          </a:graphic>
        </wp:inline>
      </w:drawing>
    </w:r>
  </w:p>
  <w:p w14:paraId="2CA6E337" w14:textId="7075009B" w:rsidR="00AE695E" w:rsidRDefault="000D5FAF">
    <w:pPr>
      <w:pStyle w:val="Header"/>
    </w:pPr>
    <w:r>
      <w:rPr>
        <w:noProof/>
      </w:rPr>
      <mc:AlternateContent>
        <mc:Choice Requires="wps">
          <w:drawing>
            <wp:anchor distT="0" distB="0" distL="114300" distR="114300" simplePos="0" relativeHeight="251658242" behindDoc="0" locked="1" layoutInCell="1" allowOverlap="1" wp14:anchorId="7BED6CC2" wp14:editId="76434EC1">
              <wp:simplePos x="0" y="0"/>
              <wp:positionH relativeFrom="margin">
                <wp:align>center</wp:align>
              </wp:positionH>
              <wp:positionV relativeFrom="paragraph">
                <wp:posOffset>8255</wp:posOffset>
              </wp:positionV>
              <wp:extent cx="7200900" cy="40386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3860"/>
                      </a:xfrm>
                      <a:prstGeom prst="rect">
                        <a:avLst/>
                      </a:prstGeom>
                      <a:solidFill>
                        <a:srgbClr val="F47958"/>
                      </a:solidFill>
                      <a:ln w="9525">
                        <a:noFill/>
                        <a:miter lim="800000"/>
                        <a:headEnd/>
                        <a:tailEnd/>
                      </a:ln>
                    </wps:spPr>
                    <wps:txbx>
                      <w:txbxContent>
                        <w:p w14:paraId="1629B4CB" w14:textId="63C12FA5" w:rsidR="002E2410" w:rsidRPr="00270C0B" w:rsidRDefault="00270C0B" w:rsidP="00270C0B">
                          <w:pPr>
                            <w:jc w:val="center"/>
                            <w:rPr>
                              <w:rFonts w:ascii="Gotham Book" w:hAnsi="Gotham Book"/>
                              <w:sz w:val="32"/>
                              <w:szCs w:val="24"/>
                            </w:rPr>
                          </w:pPr>
                          <w:r w:rsidRPr="00270C0B">
                            <w:rPr>
                              <w:rFonts w:ascii="Gotham Book" w:hAnsi="Gotham Book"/>
                              <w:sz w:val="34"/>
                              <w:szCs w:val="28"/>
                            </w:rPr>
                            <w:t>Request for Approval to Attend AOC International Symposium &amp; Convention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D6CC2" id="_x0000_t202" coordsize="21600,21600" o:spt="202" path="m,l,21600r21600,l21600,xe">
              <v:stroke joinstyle="miter"/>
              <v:path gradientshapeok="t" o:connecttype="rect"/>
            </v:shapetype>
            <v:shape id="Text Box 8" o:spid="_x0000_s1026" type="#_x0000_t202" style="position:absolute;margin-left:0;margin-top:.65pt;width:567pt;height:31.8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" fillcolor="#f47958" stroked="f">
              <v:textbox>
                <w:txbxContent>
                  <w:p w14:paraId="1629B4CB" w14:textId="63C12FA5" w:rsidR="002E2410" w:rsidRPr="00270C0B" w:rsidRDefault="00270C0B" w:rsidP="00270C0B">
                    <w:pPr>
                      <w:jc w:val="center"/>
                      <w:rPr>
                        <w:rFonts w:ascii="Gotham Book" w:hAnsi="Gotham Book"/>
                        <w:sz w:val="32"/>
                        <w:szCs w:val="24"/>
                      </w:rPr>
                    </w:pPr>
                    <w:r w:rsidRPr="00270C0B">
                      <w:rPr>
                        <w:rFonts w:ascii="Gotham Book" w:hAnsi="Gotham Book"/>
                        <w:sz w:val="34"/>
                        <w:szCs w:val="28"/>
                      </w:rPr>
                      <w:t>Request for Approval to Attend AOC International Symposium &amp; Convention</w:t>
                    </w:r>
                  </w:p>
                </w:txbxContent>
              </v:textbox>
              <w10:wrap anchorx="margin"/>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00269b"/>
    </o:shapedefaults>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NTcxsrQwNDY3tTBV0lEKTi0uzszPAykwqwUA+vH+/iwAAAA="/>
  </w:docVars>
  <w:rsids>
    <w:rsidRoot w:val="00DC67A7"/>
    <w:rsid w:val="00001B60"/>
    <w:rsid w:val="0002597C"/>
    <w:rsid w:val="0008129D"/>
    <w:rsid w:val="000A2149"/>
    <w:rsid w:val="000D5FAF"/>
    <w:rsid w:val="000F0A07"/>
    <w:rsid w:val="00220030"/>
    <w:rsid w:val="00270C0B"/>
    <w:rsid w:val="002E2410"/>
    <w:rsid w:val="00381267"/>
    <w:rsid w:val="003A61A6"/>
    <w:rsid w:val="003B3119"/>
    <w:rsid w:val="003F1E81"/>
    <w:rsid w:val="004679F7"/>
    <w:rsid w:val="005721AF"/>
    <w:rsid w:val="00576E7B"/>
    <w:rsid w:val="00597290"/>
    <w:rsid w:val="005B3AC2"/>
    <w:rsid w:val="005D2F6B"/>
    <w:rsid w:val="005E2741"/>
    <w:rsid w:val="00722BEA"/>
    <w:rsid w:val="008E1800"/>
    <w:rsid w:val="008E5FE5"/>
    <w:rsid w:val="00976710"/>
    <w:rsid w:val="00976763"/>
    <w:rsid w:val="0098158A"/>
    <w:rsid w:val="009C1DF6"/>
    <w:rsid w:val="009F7818"/>
    <w:rsid w:val="00AE695E"/>
    <w:rsid w:val="00B34D60"/>
    <w:rsid w:val="00BC633C"/>
    <w:rsid w:val="00DC67A7"/>
    <w:rsid w:val="00E76355"/>
    <w:rsid w:val="00F205D0"/>
    <w:rsid w:val="00FC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269b"/>
    </o:shapedefaults>
    <o:shapelayout v:ext="edit">
      <o:idmap v:ext="edit" data="2"/>
    </o:shapelayout>
  </w:shapeDefaults>
  <w:decimalSymbol w:val="."/>
  <w:listSeparator w:val=","/>
  <w14:docId w14:val="47DD5434"/>
  <w14:defaultImageDpi w14:val="96"/>
  <w15:docId w15:val="{882E6BE0-786C-4DD7-A268-0B8E6037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2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AE695E"/>
    <w:pPr>
      <w:tabs>
        <w:tab w:val="center" w:pos="4680"/>
        <w:tab w:val="right" w:pos="9360"/>
      </w:tabs>
    </w:pPr>
  </w:style>
  <w:style w:type="character" w:customStyle="1" w:styleId="HeaderChar">
    <w:name w:val="Header Char"/>
    <w:basedOn w:val="DefaultParagraphFont"/>
    <w:link w:val="Header"/>
    <w:uiPriority w:val="99"/>
    <w:locked/>
    <w:rsid w:val="00AE695E"/>
    <w:rPr>
      <w:rFonts w:ascii="Arial" w:hAnsi="Arial" w:cs="Arial"/>
    </w:rPr>
  </w:style>
  <w:style w:type="paragraph" w:styleId="Footer">
    <w:name w:val="footer"/>
    <w:basedOn w:val="Normal"/>
    <w:link w:val="FooterChar"/>
    <w:uiPriority w:val="99"/>
    <w:unhideWhenUsed/>
    <w:rsid w:val="00AE695E"/>
    <w:pPr>
      <w:tabs>
        <w:tab w:val="center" w:pos="4680"/>
        <w:tab w:val="right" w:pos="9360"/>
      </w:tabs>
    </w:pPr>
  </w:style>
  <w:style w:type="character" w:customStyle="1" w:styleId="FooterChar">
    <w:name w:val="Footer Char"/>
    <w:basedOn w:val="DefaultParagraphFont"/>
    <w:link w:val="Footer"/>
    <w:uiPriority w:val="99"/>
    <w:locked/>
    <w:rsid w:val="00AE695E"/>
    <w:rPr>
      <w:rFonts w:ascii="Arial" w:hAnsi="Arial" w:cs="Arial"/>
    </w:rPr>
  </w:style>
  <w:style w:type="table" w:styleId="TableGrid">
    <w:name w:val="Table Grid"/>
    <w:basedOn w:val="TableNormal"/>
    <w:uiPriority w:val="39"/>
    <w:rsid w:val="00270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8F714C919DD4A8BB494EADCE00350" ma:contentTypeVersion="19" ma:contentTypeDescription="Create a new document." ma:contentTypeScope="" ma:versionID="0f5db5903dfc4f12107878f939897e55">
  <xsd:schema xmlns:xsd="http://www.w3.org/2001/XMLSchema" xmlns:xs="http://www.w3.org/2001/XMLSchema" xmlns:p="http://schemas.microsoft.com/office/2006/metadata/properties" xmlns:ns2="3b45010b-8d5d-4953-a706-305081370956" xmlns:ns3="0b9e5260-8ec7-4b6d-a643-eaf604d7c8d8" targetNamespace="http://schemas.microsoft.com/office/2006/metadata/properties" ma:root="true" ma:fieldsID="0b74a3fc36b2a6a9e64d47f042136287" ns2:_="" ns3:_="">
    <xsd:import namespace="3b45010b-8d5d-4953-a706-305081370956"/>
    <xsd:import namespace="0b9e5260-8ec7-4b6d-a643-eaf604d7c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5010b-8d5d-4953-a706-305081370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728044-b2c4-4302-a6b2-524310966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e5260-8ec7-4b6d-a643-eaf604d7c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e9e80d-ed73-4ad8-8d66-f30ac2c63f7b}" ma:internalName="TaxCatchAll" ma:showField="CatchAllData" ma:web="0b9e5260-8ec7-4b6d-a643-eaf604d7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45010b-8d5d-4953-a706-305081370956">
      <Terms xmlns="http://schemas.microsoft.com/office/infopath/2007/PartnerControls"/>
    </lcf76f155ced4ddcb4097134ff3c332f>
    <TaxCatchAll xmlns="0b9e5260-8ec7-4b6d-a643-eaf604d7c8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332DC-D4F9-4D53-869C-237D194EF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5010b-8d5d-4953-a706-305081370956"/>
    <ds:schemaRef ds:uri="0b9e5260-8ec7-4b6d-a643-eaf604d7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DC4B-FFCD-4802-A7E3-B1818F82B21D}">
  <ds:schemaRefs>
    <ds:schemaRef ds:uri="http://schemas.microsoft.com/office/2006/metadata/properties"/>
    <ds:schemaRef ds:uri="http://schemas.microsoft.com/office/infopath/2007/PartnerControls"/>
    <ds:schemaRef ds:uri="3b45010b-8d5d-4953-a706-305081370956"/>
    <ds:schemaRef ds:uri="0b9e5260-8ec7-4b6d-a643-eaf604d7c8d8"/>
  </ds:schemaRefs>
</ds:datastoreItem>
</file>

<file path=customXml/itemProps3.xml><?xml version="1.0" encoding="utf-8"?>
<ds:datastoreItem xmlns:ds="http://schemas.openxmlformats.org/officeDocument/2006/customXml" ds:itemID="{F81A367A-2109-46D4-8A07-4AB39473E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2515</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Hollann Schwartz</dc:creator>
  <cp:keywords/>
  <dc:description/>
  <cp:lastModifiedBy>Kathy Hartness</cp:lastModifiedBy>
  <cp:revision>3</cp:revision>
  <dcterms:created xsi:type="dcterms:W3CDTF">2025-07-24T13:35:00Z</dcterms:created>
  <dcterms:modified xsi:type="dcterms:W3CDTF">2025-07-24T13:36:00Z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y fmtid="{D5CDD505-2E9C-101B-9397-08002B2CF9AE}" pid="3" name="ContentTypeId">
    <vt:lpwstr>0x010100C978F714C919DD4A8BB494EADCE00350</vt:lpwstr>
  </property>
  <property fmtid="{D5CDD505-2E9C-101B-9397-08002B2CF9AE}" pid="4" name="MediaServiceImageTags">
    <vt:lpwstr/>
  </property>
  <property fmtid="{D5CDD505-2E9C-101B-9397-08002B2CF9AE}" pid="5" name="GrammarlyDocumentId">
    <vt:lpwstr>9fe122f2-fa2d-4da3-8343-e6c5765da438</vt:lpwstr>
  </property>
</Properties>
</file>